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97" w:rsidRDefault="00A16637">
      <w:hyperlink r:id="rId4" w:history="1">
        <w:r>
          <w:rPr>
            <w:rStyle w:val="a3"/>
          </w:rPr>
          <w:t>https://barnaul-obr.ru/news/nashim-dety</w:t>
        </w:r>
        <w:r>
          <w:rPr>
            <w:rStyle w:val="a3"/>
          </w:rPr>
          <w:t>a</w:t>
        </w:r>
        <w:r>
          <w:rPr>
            <w:rStyle w:val="a3"/>
          </w:rPr>
          <w:t>m-bezopasnoe-leto</w:t>
        </w:r>
      </w:hyperlink>
    </w:p>
    <w:p w:rsidR="00A16637" w:rsidRDefault="00A16637">
      <w:bookmarkStart w:id="0" w:name="_GoBack"/>
      <w:bookmarkEnd w:id="0"/>
    </w:p>
    <w:p w:rsidR="00A16637" w:rsidRDefault="00A16637"/>
    <w:sectPr w:rsidR="00A1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45"/>
    <w:rsid w:val="00375597"/>
    <w:rsid w:val="00A16637"/>
    <w:rsid w:val="00E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357F5-839F-4641-B7AB-98BAF4F6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6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6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naul-obr.ru/news/nashim-detyam-bezopasnoe-le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2020-06-02T09:54:00Z</dcterms:created>
  <dcterms:modified xsi:type="dcterms:W3CDTF">2020-06-02T09:55:00Z</dcterms:modified>
</cp:coreProperties>
</file>